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0B" w:rsidRPr="0050144E" w:rsidRDefault="00E705C0" w:rsidP="00E705C0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50144E">
        <w:rPr>
          <w:rFonts w:ascii="Arial" w:hAnsi="Arial" w:cs="Arial"/>
          <w:b/>
          <w:sz w:val="40"/>
          <w:szCs w:val="40"/>
        </w:rPr>
        <w:t>A</w:t>
      </w:r>
      <w:r w:rsidR="0050144E" w:rsidRPr="0050144E">
        <w:rPr>
          <w:rFonts w:ascii="Arial" w:hAnsi="Arial" w:cs="Arial"/>
          <w:b/>
          <w:sz w:val="40"/>
          <w:szCs w:val="40"/>
        </w:rPr>
        <w:t>stro</w:t>
      </w:r>
      <w:r w:rsidRPr="0050144E">
        <w:rPr>
          <w:rFonts w:ascii="Arial" w:hAnsi="Arial" w:cs="Arial"/>
          <w:b/>
          <w:sz w:val="40"/>
          <w:szCs w:val="40"/>
        </w:rPr>
        <w:t>ALAC</w:t>
      </w:r>
      <w:proofErr w:type="spellEnd"/>
    </w:p>
    <w:p w:rsidR="00E705C0" w:rsidRDefault="00E705C0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proyecto </w:t>
      </w:r>
      <w:proofErr w:type="spellStart"/>
      <w:r>
        <w:rPr>
          <w:rFonts w:ascii="Arial" w:hAnsi="Arial" w:cs="Arial"/>
          <w:sz w:val="24"/>
          <w:szCs w:val="24"/>
        </w:rPr>
        <w:t>AstroALAC</w:t>
      </w:r>
      <w:proofErr w:type="spellEnd"/>
      <w:r>
        <w:rPr>
          <w:rFonts w:ascii="Arial" w:hAnsi="Arial" w:cs="Arial"/>
          <w:sz w:val="24"/>
          <w:szCs w:val="24"/>
        </w:rPr>
        <w:t xml:space="preserve"> tiene como principal </w:t>
      </w:r>
      <w:r w:rsidRPr="0050144E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 acercar la Astronomía a los niños socios de ALAC y a sus padres de forma lúdica, pero rigurosa, de modo que despierte la curiosidad y promueva la observación precisa y el trabajo paciente. No se trata, pues, de transmitir contenidos amplios, especializados o profundos, sino de que los niños valoren el conocimiento científico realizando ellos mismos actividades elementales de observación científica</w:t>
      </w:r>
      <w:r w:rsidR="0050144E">
        <w:rPr>
          <w:rFonts w:ascii="Arial" w:hAnsi="Arial" w:cs="Arial"/>
          <w:sz w:val="24"/>
          <w:szCs w:val="24"/>
        </w:rPr>
        <w:t xml:space="preserve"> de temática astronómica</w:t>
      </w:r>
      <w:r>
        <w:rPr>
          <w:rFonts w:ascii="Arial" w:hAnsi="Arial" w:cs="Arial"/>
          <w:sz w:val="24"/>
          <w:szCs w:val="24"/>
        </w:rPr>
        <w:t>.</w:t>
      </w:r>
    </w:p>
    <w:p w:rsidR="00E705C0" w:rsidRDefault="00E705C0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intentar conseguir este objetivo hemos diseñado</w:t>
      </w:r>
      <w:r w:rsidR="00B34454">
        <w:rPr>
          <w:rFonts w:ascii="Arial" w:hAnsi="Arial" w:cs="Arial"/>
          <w:sz w:val="24"/>
          <w:szCs w:val="24"/>
        </w:rPr>
        <w:t xml:space="preserve"> </w:t>
      </w:r>
      <w:r w:rsidR="00B34454" w:rsidRPr="0050144E">
        <w:rPr>
          <w:rFonts w:ascii="Arial" w:hAnsi="Arial" w:cs="Arial"/>
          <w:b/>
          <w:sz w:val="24"/>
          <w:szCs w:val="24"/>
        </w:rPr>
        <w:t>seis sesiones</w:t>
      </w:r>
      <w:r w:rsidR="00B34454">
        <w:rPr>
          <w:rFonts w:ascii="Arial" w:hAnsi="Arial" w:cs="Arial"/>
          <w:sz w:val="24"/>
          <w:szCs w:val="24"/>
        </w:rPr>
        <w:t xml:space="preserve"> con la misma estructura y contenidos variados. El </w:t>
      </w:r>
      <w:r w:rsidR="00B34454" w:rsidRPr="0050144E">
        <w:rPr>
          <w:rFonts w:ascii="Arial" w:hAnsi="Arial" w:cs="Arial"/>
          <w:b/>
          <w:sz w:val="24"/>
          <w:szCs w:val="24"/>
        </w:rPr>
        <w:t>esquema</w:t>
      </w:r>
      <w:r w:rsidR="00B34454">
        <w:rPr>
          <w:rFonts w:ascii="Arial" w:hAnsi="Arial" w:cs="Arial"/>
          <w:sz w:val="24"/>
          <w:szCs w:val="24"/>
        </w:rPr>
        <w:t xml:space="preserve"> de una sesión cualquiera es </w:t>
      </w:r>
      <w:r w:rsidR="000B0044">
        <w:rPr>
          <w:rFonts w:ascii="Arial" w:hAnsi="Arial" w:cs="Arial"/>
          <w:sz w:val="24"/>
          <w:szCs w:val="24"/>
        </w:rPr>
        <w:t>el</w:t>
      </w:r>
      <w:r w:rsidR="00B34454">
        <w:rPr>
          <w:rFonts w:ascii="Arial" w:hAnsi="Arial" w:cs="Arial"/>
          <w:sz w:val="24"/>
          <w:szCs w:val="24"/>
        </w:rPr>
        <w:t xml:space="preserve"> siguiente:</w:t>
      </w:r>
    </w:p>
    <w:p w:rsidR="00B34454" w:rsidRDefault="00B34454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4E">
        <w:rPr>
          <w:rFonts w:ascii="Arial" w:hAnsi="Arial" w:cs="Arial"/>
          <w:b/>
          <w:sz w:val="24"/>
          <w:szCs w:val="24"/>
        </w:rPr>
        <w:t>A.-</w:t>
      </w:r>
      <w:r>
        <w:rPr>
          <w:rFonts w:ascii="Arial" w:hAnsi="Arial" w:cs="Arial"/>
          <w:sz w:val="24"/>
          <w:szCs w:val="24"/>
        </w:rPr>
        <w:t xml:space="preserve"> En el salón de actos se anticipa de forma virtual lo que se verá en el exterior. Usando el programa de simulación astronómica </w:t>
      </w:r>
      <w:proofErr w:type="spellStart"/>
      <w:r w:rsidRPr="00C52883">
        <w:rPr>
          <w:rFonts w:ascii="Arial" w:hAnsi="Arial" w:cs="Arial"/>
          <w:i/>
          <w:sz w:val="24"/>
          <w:szCs w:val="24"/>
        </w:rPr>
        <w:t>Stellarium</w:t>
      </w:r>
      <w:proofErr w:type="spellEnd"/>
      <w:r>
        <w:rPr>
          <w:rFonts w:ascii="Arial" w:hAnsi="Arial" w:cs="Arial"/>
          <w:sz w:val="24"/>
          <w:szCs w:val="24"/>
        </w:rPr>
        <w:t xml:space="preserve"> se presentarán las constelaciones, estrellas y otros objetos que luego se buscarán en el cielo. </w:t>
      </w:r>
      <w:r w:rsidR="0044294B">
        <w:rPr>
          <w:rFonts w:ascii="Arial" w:hAnsi="Arial" w:cs="Arial"/>
          <w:sz w:val="24"/>
          <w:szCs w:val="24"/>
        </w:rPr>
        <w:t>Se incluirá en este recorrido virtual elementos mitológicos y narraciones fabulosas sobre las constelaciones más conocidas</w:t>
      </w:r>
      <w:r w:rsidR="00080E53">
        <w:rPr>
          <w:rFonts w:ascii="Arial" w:hAnsi="Arial" w:cs="Arial"/>
          <w:sz w:val="24"/>
          <w:szCs w:val="24"/>
        </w:rPr>
        <w:t xml:space="preserve"> (en la programación detallada más abajo están </w:t>
      </w:r>
      <w:r w:rsidR="00080E53" w:rsidRPr="00080E53">
        <w:rPr>
          <w:rFonts w:ascii="Arial" w:hAnsi="Arial" w:cs="Arial"/>
          <w:sz w:val="24"/>
          <w:szCs w:val="24"/>
          <w:u w:val="single"/>
        </w:rPr>
        <w:t>subrayadas</w:t>
      </w:r>
      <w:r w:rsidR="00080E53">
        <w:rPr>
          <w:rFonts w:ascii="Arial" w:hAnsi="Arial" w:cs="Arial"/>
          <w:sz w:val="24"/>
          <w:szCs w:val="24"/>
        </w:rPr>
        <w:t>)</w:t>
      </w:r>
      <w:r w:rsidR="004429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La duración estimada es de </w:t>
      </w:r>
      <w:r w:rsidR="0044294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minutos, con todos los participantes juntos.</w:t>
      </w:r>
    </w:p>
    <w:p w:rsidR="00537FFD" w:rsidRPr="00080E53" w:rsidRDefault="00B34454" w:rsidP="00537F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4E">
        <w:rPr>
          <w:rFonts w:ascii="Arial" w:hAnsi="Arial" w:cs="Arial"/>
          <w:b/>
          <w:sz w:val="24"/>
          <w:szCs w:val="24"/>
        </w:rPr>
        <w:t xml:space="preserve">B.- </w:t>
      </w:r>
      <w:r>
        <w:rPr>
          <w:rFonts w:ascii="Arial" w:hAnsi="Arial" w:cs="Arial"/>
          <w:sz w:val="24"/>
          <w:szCs w:val="24"/>
        </w:rPr>
        <w:t xml:space="preserve">En el exterior, se recorrerán </w:t>
      </w:r>
      <w:r w:rsidR="00724455">
        <w:rPr>
          <w:rFonts w:ascii="Arial" w:hAnsi="Arial" w:cs="Arial"/>
          <w:sz w:val="24"/>
          <w:szCs w:val="24"/>
        </w:rPr>
        <w:t xml:space="preserve">a simple vista </w:t>
      </w:r>
      <w:r>
        <w:rPr>
          <w:rFonts w:ascii="Arial" w:hAnsi="Arial" w:cs="Arial"/>
          <w:sz w:val="24"/>
          <w:szCs w:val="24"/>
        </w:rPr>
        <w:t>las constelaciones anteriores usando punteros láser y se observará con telescopio</w:t>
      </w:r>
      <w:r w:rsidR="00724455">
        <w:rPr>
          <w:rFonts w:ascii="Arial" w:hAnsi="Arial" w:cs="Arial"/>
          <w:sz w:val="24"/>
          <w:szCs w:val="24"/>
        </w:rPr>
        <w:t xml:space="preserve">s, uno manual y otro en la cúpula, </w:t>
      </w:r>
      <w:r>
        <w:rPr>
          <w:rFonts w:ascii="Arial" w:hAnsi="Arial" w:cs="Arial"/>
          <w:sz w:val="24"/>
          <w:szCs w:val="24"/>
        </w:rPr>
        <w:t xml:space="preserve"> los objetos elegidos (Luna, planetas, estrellas dobles, nebulosas, galaxias, cúmulos, etc.). El tiempo estimado es de </w:t>
      </w:r>
      <w:r w:rsidR="0044294B">
        <w:rPr>
          <w:rFonts w:ascii="Arial" w:hAnsi="Arial" w:cs="Arial"/>
          <w:sz w:val="24"/>
          <w:szCs w:val="24"/>
        </w:rPr>
        <w:t>1 hora</w:t>
      </w:r>
      <w:r>
        <w:rPr>
          <w:rFonts w:ascii="Arial" w:hAnsi="Arial" w:cs="Arial"/>
          <w:sz w:val="24"/>
          <w:szCs w:val="24"/>
        </w:rPr>
        <w:t xml:space="preserve"> y se llevará a cabo en tres grupos iguales</w:t>
      </w:r>
      <w:r w:rsidR="00724455">
        <w:rPr>
          <w:rFonts w:ascii="Arial" w:hAnsi="Arial" w:cs="Arial"/>
          <w:sz w:val="24"/>
          <w:szCs w:val="24"/>
        </w:rPr>
        <w:t xml:space="preserve">, que irán rotando cada </w:t>
      </w:r>
      <w:r w:rsidR="0044294B">
        <w:rPr>
          <w:rFonts w:ascii="Arial" w:hAnsi="Arial" w:cs="Arial"/>
          <w:sz w:val="24"/>
          <w:szCs w:val="24"/>
        </w:rPr>
        <w:t>20</w:t>
      </w:r>
      <w:r w:rsidR="00724455">
        <w:rPr>
          <w:rFonts w:ascii="Arial" w:hAnsi="Arial" w:cs="Arial"/>
          <w:sz w:val="24"/>
          <w:szCs w:val="24"/>
        </w:rPr>
        <w:t xml:space="preserve"> minutos: mientras un grupo  reconoce las constelaciones, otro mira por el telescopio manual y el último lo hace por el telescopio de la cúpula.</w:t>
      </w:r>
      <w:r w:rsidR="0044294B">
        <w:rPr>
          <w:rFonts w:ascii="Arial" w:hAnsi="Arial" w:cs="Arial"/>
          <w:sz w:val="24"/>
          <w:szCs w:val="24"/>
        </w:rPr>
        <w:t xml:space="preserve"> Por los telescopios se podrán observar objetos distintos, de modo que si en el manual se ven estrellas dobles y la Luna, por ejemplo, en el otro se verán un cúmulo, una galaxia…</w:t>
      </w:r>
      <w:r w:rsidR="00724455">
        <w:rPr>
          <w:rFonts w:ascii="Arial" w:hAnsi="Arial" w:cs="Arial"/>
          <w:sz w:val="24"/>
          <w:szCs w:val="24"/>
        </w:rPr>
        <w:t xml:space="preserve"> Todos los grupos pasan, al terminar la rotación, por los tres espacios de observación.</w:t>
      </w:r>
      <w:r w:rsidR="00537FFD" w:rsidRPr="00537FFD">
        <w:rPr>
          <w:rFonts w:ascii="Arial" w:hAnsi="Arial" w:cs="Arial"/>
          <w:sz w:val="24"/>
          <w:szCs w:val="24"/>
        </w:rPr>
        <w:t xml:space="preserve"> </w:t>
      </w:r>
      <w:r w:rsidR="00537FFD">
        <w:rPr>
          <w:rFonts w:ascii="Arial" w:hAnsi="Arial" w:cs="Arial"/>
          <w:sz w:val="24"/>
          <w:szCs w:val="24"/>
        </w:rPr>
        <w:t>En algunas sesiones se utilizarán gráficos y dibujos sencillos para que los niños los completen, coloreen, rotulen, etiqueten accidentes lunares…</w:t>
      </w:r>
    </w:p>
    <w:p w:rsidR="00724455" w:rsidRDefault="00724455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4E">
        <w:rPr>
          <w:rFonts w:ascii="Arial" w:hAnsi="Arial" w:cs="Arial"/>
          <w:b/>
          <w:sz w:val="24"/>
          <w:szCs w:val="24"/>
        </w:rPr>
        <w:t>C.-</w:t>
      </w:r>
      <w:r>
        <w:rPr>
          <w:rFonts w:ascii="Arial" w:hAnsi="Arial" w:cs="Arial"/>
          <w:sz w:val="24"/>
          <w:szCs w:val="24"/>
        </w:rPr>
        <w:t xml:space="preserve"> </w:t>
      </w:r>
      <w:r w:rsidR="0044294B">
        <w:rPr>
          <w:rFonts w:ascii="Arial" w:hAnsi="Arial" w:cs="Arial"/>
          <w:sz w:val="24"/>
          <w:szCs w:val="24"/>
        </w:rPr>
        <w:t>Todos juntos de nuevo, e</w:t>
      </w:r>
      <w:r>
        <w:rPr>
          <w:rFonts w:ascii="Arial" w:hAnsi="Arial" w:cs="Arial"/>
          <w:sz w:val="24"/>
          <w:szCs w:val="24"/>
        </w:rPr>
        <w:t xml:space="preserve">n el salón de actos se presenta un resumen mediante imágenes y comentarios de lo estudiado y observado ese </w:t>
      </w:r>
      <w:r w:rsidR="0044294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>. Las imágenes, fotografías y animaciones servirán de complemento y explicación de lo observado. Además, se podrá completar con una breve exposición teórica que explique distintos aspectos básicos de Astrofísica o Astronáutica.</w:t>
      </w:r>
      <w:r w:rsidR="004429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duración será variable, puesto que es previsible la participación de los asistentes mediante comentarios, preguntas, etc. </w:t>
      </w:r>
    </w:p>
    <w:p w:rsidR="00537FFD" w:rsidRDefault="00537FFD" w:rsidP="00E705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0044" w:rsidRDefault="00724455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</w:t>
      </w:r>
      <w:r w:rsidRPr="0050144E">
        <w:rPr>
          <w:rFonts w:ascii="Arial" w:hAnsi="Arial" w:cs="Arial"/>
          <w:b/>
          <w:sz w:val="24"/>
          <w:szCs w:val="24"/>
        </w:rPr>
        <w:t>tiempo necesario</w:t>
      </w:r>
      <w:r>
        <w:rPr>
          <w:rFonts w:ascii="Arial" w:hAnsi="Arial" w:cs="Arial"/>
          <w:sz w:val="24"/>
          <w:szCs w:val="24"/>
        </w:rPr>
        <w:t xml:space="preserve"> para llevar a cabo esta programación </w:t>
      </w:r>
      <w:r w:rsidR="0044294B">
        <w:rPr>
          <w:rFonts w:ascii="Arial" w:hAnsi="Arial" w:cs="Arial"/>
          <w:sz w:val="24"/>
          <w:szCs w:val="24"/>
        </w:rPr>
        <w:t xml:space="preserve">se estima </w:t>
      </w:r>
      <w:r w:rsidR="0044294B" w:rsidRPr="0050144E">
        <w:rPr>
          <w:rFonts w:ascii="Arial" w:hAnsi="Arial" w:cs="Arial"/>
          <w:b/>
          <w:sz w:val="24"/>
          <w:szCs w:val="24"/>
        </w:rPr>
        <w:t>en 2 horas y media</w:t>
      </w:r>
      <w:r w:rsidR="0044294B">
        <w:rPr>
          <w:rFonts w:ascii="Arial" w:hAnsi="Arial" w:cs="Arial"/>
          <w:sz w:val="24"/>
          <w:szCs w:val="24"/>
        </w:rPr>
        <w:t xml:space="preserve">, pero ha de quedar claro que cada familia puede dar por finalizada la actividad cuando quiera y podrá irse cuando lo considere oportuno (no genera ningún trastorno ir a abrir la puerta, puesto que estaremos al menos tres compañeros de la ALA en </w:t>
      </w:r>
      <w:r w:rsidR="0050144E">
        <w:rPr>
          <w:rFonts w:ascii="Arial" w:hAnsi="Arial" w:cs="Arial"/>
          <w:sz w:val="24"/>
          <w:szCs w:val="24"/>
        </w:rPr>
        <w:t>cada sesión</w:t>
      </w:r>
      <w:r w:rsidR="0044294B">
        <w:rPr>
          <w:rFonts w:ascii="Arial" w:hAnsi="Arial" w:cs="Arial"/>
          <w:sz w:val="24"/>
          <w:szCs w:val="24"/>
        </w:rPr>
        <w:t>).</w:t>
      </w:r>
      <w:r w:rsidR="000B0044">
        <w:rPr>
          <w:rFonts w:ascii="Arial" w:hAnsi="Arial" w:cs="Arial"/>
          <w:sz w:val="24"/>
          <w:szCs w:val="24"/>
        </w:rPr>
        <w:t xml:space="preserve"> </w:t>
      </w:r>
    </w:p>
    <w:p w:rsidR="00724455" w:rsidRPr="0050144E" w:rsidRDefault="000B0044" w:rsidP="00E705C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Salvo imprevistos o nuevas sugerencias, las sesiones tendrán lugar </w:t>
      </w:r>
      <w:r w:rsidRPr="0050144E">
        <w:rPr>
          <w:rFonts w:ascii="Arial" w:hAnsi="Arial" w:cs="Arial"/>
          <w:b/>
          <w:sz w:val="24"/>
          <w:szCs w:val="24"/>
        </w:rPr>
        <w:t>en el observatorio municipal del Coto escolar los viernes a partir de las 21.00 h.</w:t>
      </w:r>
      <w:r>
        <w:rPr>
          <w:rFonts w:ascii="Arial" w:hAnsi="Arial" w:cs="Arial"/>
          <w:sz w:val="24"/>
          <w:szCs w:val="24"/>
        </w:rPr>
        <w:t xml:space="preserve"> </w:t>
      </w:r>
      <w:r w:rsidRPr="0050144E">
        <w:rPr>
          <w:rFonts w:ascii="Arial" w:hAnsi="Arial" w:cs="Arial"/>
          <w:b/>
          <w:sz w:val="24"/>
          <w:szCs w:val="24"/>
        </w:rPr>
        <w:t>hasta abril, y a partir de las 21.30h en mayo y junio.</w:t>
      </w:r>
    </w:p>
    <w:p w:rsidR="0044294B" w:rsidRDefault="0044294B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en alguna de las sesiones no es posible realizar la segunda parte de la actividad porque esté muy nublado, se suprimirá y se alargará la primera y la tercera según las necesidades y las preferencias de los asistentes.</w:t>
      </w:r>
    </w:p>
    <w:p w:rsidR="0044294B" w:rsidRDefault="0044294B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50144E">
        <w:rPr>
          <w:rFonts w:ascii="Arial" w:hAnsi="Arial" w:cs="Arial"/>
          <w:b/>
          <w:sz w:val="24"/>
          <w:szCs w:val="24"/>
        </w:rPr>
        <w:t>calendario</w:t>
      </w:r>
      <w:r>
        <w:rPr>
          <w:rFonts w:ascii="Arial" w:hAnsi="Arial" w:cs="Arial"/>
          <w:sz w:val="24"/>
          <w:szCs w:val="24"/>
        </w:rPr>
        <w:t xml:space="preserve"> de las sesiones, con una breve reseña de los objetos que </w:t>
      </w:r>
      <w:r w:rsidR="000B0044">
        <w:rPr>
          <w:rFonts w:ascii="Arial" w:hAnsi="Arial" w:cs="Arial"/>
          <w:sz w:val="24"/>
          <w:szCs w:val="24"/>
        </w:rPr>
        <w:t>podrán observarse es el siguiente:</w:t>
      </w:r>
    </w:p>
    <w:p w:rsidR="000B0044" w:rsidRDefault="000B0044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0044">
        <w:rPr>
          <w:rFonts w:ascii="Arial" w:hAnsi="Arial" w:cs="Arial"/>
          <w:b/>
          <w:sz w:val="24"/>
          <w:szCs w:val="24"/>
        </w:rPr>
        <w:t>Viernes, 26 de enero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Luna en cuarto creciente.</w:t>
      </w:r>
    </w:p>
    <w:p w:rsidR="000B0044" w:rsidRDefault="000B0044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Osa Mayor y estrella Polar. </w:t>
      </w:r>
      <w:r w:rsidRPr="000B0044">
        <w:rPr>
          <w:rFonts w:ascii="Arial" w:hAnsi="Arial" w:cs="Arial"/>
          <w:sz w:val="24"/>
          <w:szCs w:val="24"/>
          <w:u w:val="single"/>
        </w:rPr>
        <w:t>Ciclo de Andrómeda</w:t>
      </w:r>
      <w:r>
        <w:rPr>
          <w:rFonts w:ascii="Arial" w:hAnsi="Arial" w:cs="Arial"/>
          <w:sz w:val="24"/>
          <w:szCs w:val="24"/>
        </w:rPr>
        <w:t xml:space="preserve">: Casiopea, Cefeo, Andrómeda, </w:t>
      </w:r>
      <w:proofErr w:type="spellStart"/>
      <w:r>
        <w:rPr>
          <w:rFonts w:ascii="Arial" w:hAnsi="Arial" w:cs="Arial"/>
          <w:sz w:val="24"/>
          <w:szCs w:val="24"/>
        </w:rPr>
        <w:t>Cetus</w:t>
      </w:r>
      <w:proofErr w:type="spellEnd"/>
      <w:r>
        <w:rPr>
          <w:rFonts w:ascii="Arial" w:hAnsi="Arial" w:cs="Arial"/>
          <w:sz w:val="24"/>
          <w:szCs w:val="24"/>
        </w:rPr>
        <w:t>, Pegaso y Perseo.</w:t>
      </w:r>
    </w:p>
    <w:p w:rsidR="000B0044" w:rsidRDefault="000B0044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B.- </w:t>
      </w:r>
      <w:r w:rsidR="00080E53">
        <w:rPr>
          <w:rFonts w:ascii="Arial" w:hAnsi="Arial" w:cs="Arial"/>
          <w:sz w:val="24"/>
          <w:szCs w:val="24"/>
        </w:rPr>
        <w:t>A y c</w:t>
      </w:r>
      <w:r>
        <w:rPr>
          <w:rFonts w:ascii="Arial" w:hAnsi="Arial" w:cs="Arial"/>
          <w:sz w:val="24"/>
          <w:szCs w:val="24"/>
        </w:rPr>
        <w:t xml:space="preserve">ráteres de la Luna, </w:t>
      </w:r>
      <w:r w:rsidR="00CA3003">
        <w:rPr>
          <w:rFonts w:ascii="Arial" w:hAnsi="Arial" w:cs="Arial"/>
          <w:sz w:val="24"/>
          <w:szCs w:val="24"/>
        </w:rPr>
        <w:t xml:space="preserve">Mizar y Alcor (doble), </w:t>
      </w:r>
      <w:proofErr w:type="spellStart"/>
      <w:r w:rsidR="00CA3003">
        <w:rPr>
          <w:rFonts w:ascii="Arial" w:hAnsi="Arial" w:cs="Arial"/>
          <w:sz w:val="24"/>
          <w:szCs w:val="24"/>
        </w:rPr>
        <w:t>Mesartim</w:t>
      </w:r>
      <w:proofErr w:type="spellEnd"/>
      <w:r w:rsidR="00CA3003">
        <w:rPr>
          <w:rFonts w:ascii="Arial" w:hAnsi="Arial" w:cs="Arial"/>
          <w:sz w:val="24"/>
          <w:szCs w:val="24"/>
        </w:rPr>
        <w:t xml:space="preserve"> (doble), Doble cúmulo de Perseo, M-31, M-32, M-110…</w:t>
      </w:r>
    </w:p>
    <w:p w:rsidR="000B0044" w:rsidRDefault="000B0044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C.- A, B y </w:t>
      </w:r>
      <w:r w:rsidR="00CA3003">
        <w:rPr>
          <w:rFonts w:ascii="Arial" w:hAnsi="Arial" w:cs="Arial"/>
          <w:sz w:val="24"/>
          <w:szCs w:val="24"/>
        </w:rPr>
        <w:t>Algol, Mira</w:t>
      </w:r>
    </w:p>
    <w:p w:rsidR="000B0044" w:rsidRDefault="000B0044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0044">
        <w:rPr>
          <w:rFonts w:ascii="Arial" w:hAnsi="Arial" w:cs="Arial"/>
          <w:b/>
          <w:sz w:val="24"/>
          <w:szCs w:val="24"/>
        </w:rPr>
        <w:t>Viernes, 16 de febrero</w:t>
      </w:r>
      <w:r>
        <w:rPr>
          <w:rFonts w:ascii="Arial" w:hAnsi="Arial" w:cs="Arial"/>
          <w:sz w:val="24"/>
          <w:szCs w:val="24"/>
        </w:rPr>
        <w:t>. Luna nueva.</w:t>
      </w:r>
    </w:p>
    <w:p w:rsidR="000B0044" w:rsidRDefault="00080E53" w:rsidP="00E705C0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A.- Osa Mayor, estrella</w:t>
      </w:r>
      <w:r w:rsidR="000B0044">
        <w:rPr>
          <w:rFonts w:ascii="Arial" w:hAnsi="Arial" w:cs="Arial"/>
          <w:sz w:val="24"/>
          <w:szCs w:val="24"/>
        </w:rPr>
        <w:t xml:space="preserve"> Polar y Casiopea. </w:t>
      </w:r>
      <w:r w:rsidR="000B0044" w:rsidRPr="000B0044">
        <w:rPr>
          <w:rFonts w:ascii="Arial" w:hAnsi="Arial" w:cs="Arial"/>
          <w:sz w:val="24"/>
          <w:szCs w:val="24"/>
          <w:u w:val="single"/>
        </w:rPr>
        <w:t>Orión, Can Mayor</w:t>
      </w:r>
      <w:r w:rsidR="000B0044">
        <w:rPr>
          <w:rFonts w:ascii="Arial" w:hAnsi="Arial" w:cs="Arial"/>
          <w:sz w:val="24"/>
          <w:szCs w:val="24"/>
        </w:rPr>
        <w:t xml:space="preserve">, Menor y </w:t>
      </w:r>
      <w:r w:rsidR="000B0044" w:rsidRPr="000B0044">
        <w:rPr>
          <w:rFonts w:ascii="Arial" w:hAnsi="Arial" w:cs="Arial"/>
          <w:sz w:val="24"/>
          <w:szCs w:val="24"/>
          <w:u w:val="single"/>
        </w:rPr>
        <w:t>Tauro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B.- A y </w:t>
      </w:r>
      <w:r w:rsidR="00CA3003">
        <w:rPr>
          <w:rFonts w:ascii="Arial" w:hAnsi="Arial" w:cs="Arial"/>
          <w:sz w:val="24"/>
          <w:szCs w:val="24"/>
        </w:rPr>
        <w:t>M-1, M-42, M-45, Pesebre, Pléyades…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A, B y M-1</w:t>
      </w:r>
      <w:r w:rsidR="00CA3003">
        <w:rPr>
          <w:rFonts w:ascii="Arial" w:hAnsi="Arial" w:cs="Arial"/>
          <w:sz w:val="24"/>
          <w:szCs w:val="24"/>
        </w:rPr>
        <w:t>, Cabeza de caballo, Búho..</w:t>
      </w:r>
      <w:r>
        <w:rPr>
          <w:rFonts w:ascii="Arial" w:hAnsi="Arial" w:cs="Arial"/>
          <w:sz w:val="24"/>
          <w:szCs w:val="24"/>
        </w:rPr>
        <w:t>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E53">
        <w:rPr>
          <w:rFonts w:ascii="Arial" w:hAnsi="Arial" w:cs="Arial"/>
          <w:b/>
          <w:sz w:val="24"/>
          <w:szCs w:val="24"/>
        </w:rPr>
        <w:t>Viernes, 23 de marzo</w:t>
      </w:r>
      <w:r>
        <w:rPr>
          <w:rFonts w:ascii="Arial" w:hAnsi="Arial" w:cs="Arial"/>
          <w:sz w:val="24"/>
          <w:szCs w:val="24"/>
        </w:rPr>
        <w:t>. Luna creciente.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Osa Mayor, estrella Polar y Casiopea. </w:t>
      </w:r>
      <w:r w:rsidRPr="00080E53">
        <w:rPr>
          <w:rFonts w:ascii="Arial" w:hAnsi="Arial" w:cs="Arial"/>
          <w:sz w:val="24"/>
          <w:szCs w:val="24"/>
          <w:u w:val="single"/>
        </w:rPr>
        <w:t>Boyero</w:t>
      </w:r>
      <w:r>
        <w:rPr>
          <w:rFonts w:ascii="Arial" w:hAnsi="Arial" w:cs="Arial"/>
          <w:sz w:val="24"/>
          <w:szCs w:val="24"/>
          <w:u w:val="single"/>
        </w:rPr>
        <w:t xml:space="preserve"> (Arturo)</w:t>
      </w:r>
      <w:r w:rsidRPr="00080E53">
        <w:rPr>
          <w:rFonts w:ascii="Arial" w:hAnsi="Arial" w:cs="Arial"/>
          <w:sz w:val="24"/>
          <w:szCs w:val="24"/>
          <w:u w:val="single"/>
        </w:rPr>
        <w:t>, Perros de caza, Géminis</w:t>
      </w:r>
      <w:r>
        <w:rPr>
          <w:rFonts w:ascii="Arial" w:hAnsi="Arial" w:cs="Arial"/>
          <w:sz w:val="24"/>
          <w:szCs w:val="24"/>
        </w:rPr>
        <w:t>, Cáncer y Leo.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A, cráteres de la Luna, terminador lunar, Superba, Bode y Cigarro.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C.- A, B y M-81, </w:t>
      </w:r>
      <w:r w:rsidR="00CA3003">
        <w:rPr>
          <w:rFonts w:ascii="Arial" w:hAnsi="Arial" w:cs="Arial"/>
          <w:sz w:val="24"/>
          <w:szCs w:val="24"/>
        </w:rPr>
        <w:t>M-</w:t>
      </w:r>
      <w:r>
        <w:rPr>
          <w:rFonts w:ascii="Arial" w:hAnsi="Arial" w:cs="Arial"/>
          <w:sz w:val="24"/>
          <w:szCs w:val="24"/>
        </w:rPr>
        <w:t xml:space="preserve">82, </w:t>
      </w:r>
      <w:r w:rsidR="00CA3003">
        <w:rPr>
          <w:rFonts w:ascii="Arial" w:hAnsi="Arial" w:cs="Arial"/>
          <w:sz w:val="24"/>
          <w:szCs w:val="24"/>
        </w:rPr>
        <w:t>M-</w:t>
      </w:r>
      <w:r>
        <w:rPr>
          <w:rFonts w:ascii="Arial" w:hAnsi="Arial" w:cs="Arial"/>
          <w:sz w:val="24"/>
          <w:szCs w:val="24"/>
        </w:rPr>
        <w:t>101.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3003" w:rsidRDefault="00CA3003" w:rsidP="00E705C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0E53">
        <w:rPr>
          <w:rFonts w:ascii="Arial" w:hAnsi="Arial" w:cs="Arial"/>
          <w:b/>
          <w:sz w:val="24"/>
          <w:szCs w:val="24"/>
        </w:rPr>
        <w:lastRenderedPageBreak/>
        <w:t>Viernes, 27 de abril.</w:t>
      </w:r>
      <w:r>
        <w:rPr>
          <w:rFonts w:ascii="Arial" w:hAnsi="Arial" w:cs="Arial"/>
          <w:sz w:val="24"/>
          <w:szCs w:val="24"/>
        </w:rPr>
        <w:t xml:space="preserve"> Luna llena.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</w:t>
      </w:r>
      <w:r w:rsidRPr="00080E53">
        <w:rPr>
          <w:rFonts w:ascii="Arial" w:hAnsi="Arial" w:cs="Arial"/>
          <w:sz w:val="24"/>
          <w:szCs w:val="24"/>
          <w:u w:val="single"/>
        </w:rPr>
        <w:t>Osa Mayor, estrella Polar</w:t>
      </w:r>
      <w:r>
        <w:rPr>
          <w:rFonts w:ascii="Arial" w:hAnsi="Arial" w:cs="Arial"/>
          <w:sz w:val="24"/>
          <w:szCs w:val="24"/>
        </w:rPr>
        <w:t xml:space="preserve"> y Casiopea. Boyero, </w:t>
      </w:r>
      <w:r w:rsidRPr="00080E53">
        <w:rPr>
          <w:rFonts w:ascii="Arial" w:hAnsi="Arial" w:cs="Arial"/>
          <w:sz w:val="24"/>
          <w:szCs w:val="24"/>
          <w:u w:val="single"/>
        </w:rPr>
        <w:t>Leo</w:t>
      </w:r>
      <w:r>
        <w:rPr>
          <w:rFonts w:ascii="Arial" w:hAnsi="Arial" w:cs="Arial"/>
          <w:sz w:val="24"/>
          <w:szCs w:val="24"/>
        </w:rPr>
        <w:t>, Virgo, Corona Boreal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A, estrellas dobles, mares y cráteres lunares.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A, B y M-3, Whirlpool, Girasoles</w:t>
      </w:r>
    </w:p>
    <w:p w:rsidR="00080E53" w:rsidRDefault="00080E53" w:rsidP="00E705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0E53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4E">
        <w:rPr>
          <w:rFonts w:ascii="Arial" w:hAnsi="Arial" w:cs="Arial"/>
          <w:b/>
          <w:sz w:val="24"/>
          <w:szCs w:val="24"/>
        </w:rPr>
        <w:t>Viernes, 1</w:t>
      </w:r>
      <w:r w:rsidR="00C44C60">
        <w:rPr>
          <w:rFonts w:ascii="Arial" w:hAnsi="Arial" w:cs="Arial"/>
          <w:b/>
          <w:sz w:val="24"/>
          <w:szCs w:val="24"/>
        </w:rPr>
        <w:t>8</w:t>
      </w:r>
      <w:r w:rsidRPr="0050144E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sz w:val="24"/>
          <w:szCs w:val="24"/>
        </w:rPr>
        <w:t>. Luna nueva.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Osa Mayor, estrella Polar y Casiopea. </w:t>
      </w:r>
      <w:r w:rsidRPr="0050144E">
        <w:rPr>
          <w:rFonts w:ascii="Arial" w:hAnsi="Arial" w:cs="Arial"/>
          <w:sz w:val="24"/>
          <w:szCs w:val="24"/>
          <w:u w:val="single"/>
        </w:rPr>
        <w:t xml:space="preserve">Hércules, </w:t>
      </w:r>
      <w:proofErr w:type="spellStart"/>
      <w:r w:rsidRPr="0050144E">
        <w:rPr>
          <w:rFonts w:ascii="Arial" w:hAnsi="Arial" w:cs="Arial"/>
          <w:sz w:val="24"/>
          <w:szCs w:val="24"/>
          <w:u w:val="single"/>
        </w:rPr>
        <w:t>Draco</w:t>
      </w:r>
      <w:proofErr w:type="spellEnd"/>
      <w:r>
        <w:rPr>
          <w:rFonts w:ascii="Arial" w:hAnsi="Arial" w:cs="Arial"/>
          <w:sz w:val="24"/>
          <w:szCs w:val="24"/>
        </w:rPr>
        <w:t>, Leo.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A, Júpiter, M-13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A, B y Venus (que quizá deba verse al comienzo de la sesión).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144E">
        <w:rPr>
          <w:rFonts w:ascii="Arial" w:hAnsi="Arial" w:cs="Arial"/>
          <w:b/>
          <w:sz w:val="24"/>
          <w:szCs w:val="24"/>
        </w:rPr>
        <w:t>Viernes, 15 de junio</w:t>
      </w:r>
      <w:r>
        <w:rPr>
          <w:rFonts w:ascii="Arial" w:hAnsi="Arial" w:cs="Arial"/>
          <w:sz w:val="24"/>
          <w:szCs w:val="24"/>
        </w:rPr>
        <w:t>. Luna nueva.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Osa Mayor, estrella Polar y Casiopea. </w:t>
      </w:r>
      <w:r w:rsidRPr="0050144E">
        <w:rPr>
          <w:rFonts w:ascii="Arial" w:hAnsi="Arial" w:cs="Arial"/>
          <w:sz w:val="24"/>
          <w:szCs w:val="24"/>
          <w:u w:val="single"/>
        </w:rPr>
        <w:t>Escorpio, Libra, Ofiuco</w:t>
      </w:r>
      <w:r>
        <w:rPr>
          <w:rFonts w:ascii="Arial" w:hAnsi="Arial" w:cs="Arial"/>
          <w:sz w:val="24"/>
          <w:szCs w:val="24"/>
        </w:rPr>
        <w:t>, Triángulo de verano.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 A y Mercurio, Venus, Marte, Júpiter, Saturno. La Percha, M-11…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 A y B con detalles fotográficos de los planetas.</w:t>
      </w:r>
    </w:p>
    <w:p w:rsidR="0050144E" w:rsidRDefault="0050144E" w:rsidP="00E705C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50144E" w:rsidSect="00804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5C0"/>
    <w:rsid w:val="00080E53"/>
    <w:rsid w:val="000B0044"/>
    <w:rsid w:val="000F4FD2"/>
    <w:rsid w:val="0044294B"/>
    <w:rsid w:val="0050144E"/>
    <w:rsid w:val="00537FFD"/>
    <w:rsid w:val="005A13D6"/>
    <w:rsid w:val="00615E65"/>
    <w:rsid w:val="006A41FC"/>
    <w:rsid w:val="00724455"/>
    <w:rsid w:val="0080420B"/>
    <w:rsid w:val="00B34454"/>
    <w:rsid w:val="00C44C60"/>
    <w:rsid w:val="00C52883"/>
    <w:rsid w:val="00CA3003"/>
    <w:rsid w:val="00CC32FA"/>
    <w:rsid w:val="00E7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y Miriam</dc:creator>
  <cp:keywords/>
  <dc:description/>
  <cp:lastModifiedBy>Jefatura</cp:lastModifiedBy>
  <cp:revision>6</cp:revision>
  <dcterms:created xsi:type="dcterms:W3CDTF">2018-01-14T14:27:00Z</dcterms:created>
  <dcterms:modified xsi:type="dcterms:W3CDTF">2018-01-24T10:59:00Z</dcterms:modified>
</cp:coreProperties>
</file>